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</w:rPr>
        <w:t>浙江美术馆公开招聘劳务派遣人员报名表</w:t>
      </w:r>
    </w:p>
    <w:bookmarkEnd w:id="0"/>
    <w:p>
      <w:pPr>
        <w:widowControl/>
        <w:spacing w:line="52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1"/>
        <w:gridCol w:w="88"/>
        <w:gridCol w:w="993"/>
        <w:gridCol w:w="249"/>
        <w:gridCol w:w="655"/>
        <w:gridCol w:w="1134"/>
        <w:gridCol w:w="708"/>
        <w:gridCol w:w="709"/>
        <w:gridCol w:w="361"/>
        <w:gridCol w:w="105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姓名     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性别    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身份证号  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出生日期   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籍贯   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婚姻状况 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政治面貌   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学历学位  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毕业院校  </w:t>
            </w: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所学专业   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毕业时间  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健康状况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联系电话   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户籍所在地  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家庭地址   </w:t>
            </w:r>
          </w:p>
        </w:tc>
        <w:tc>
          <w:tcPr>
            <w:tcW w:w="85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个人简历（从高中开始）               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起止时间   </w:t>
            </w: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学校或工作单位名称              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所学专业或从事何工作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家庭主要成员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称谓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工作或学习单位     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所学专业或从事何工作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exac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自我评价</w:t>
            </w:r>
          </w:p>
        </w:tc>
        <w:tc>
          <w:tcPr>
            <w:tcW w:w="85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WVhOWU0MWMwZWJiNjQ3YTY5MGY2MzFmNWQyODkifQ=="/>
  </w:docVars>
  <w:rsids>
    <w:rsidRoot w:val="00000000"/>
    <w:rsid w:val="2C9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0</TotalTime>
  <ScaleCrop>false</ScaleCrop>
  <LinksUpToDate>false</LinksUpToDate>
  <CharactersWithSpaces>231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huangyong</cp:lastModifiedBy>
  <dcterms:modified xsi:type="dcterms:W3CDTF">2022-05-12T00:58:31Z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EEC40067DD6341EAB32B3B11A935E0AF</vt:lpwstr>
  </property>
</Properties>
</file>